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ACE" w:rsidRDefault="00BC4B0E" w:rsidP="00660A8B">
      <w:pPr>
        <w:jc w:val="center"/>
        <w:rPr>
          <w:b/>
          <w:sz w:val="32"/>
          <w:szCs w:val="32"/>
        </w:rPr>
      </w:pPr>
      <w:bookmarkStart w:id="0" w:name="_GoBack"/>
      <w:bookmarkEnd w:id="0"/>
      <w:r>
        <w:rPr>
          <w:b/>
          <w:noProof/>
          <w:sz w:val="32"/>
          <w:szCs w:val="32"/>
          <w:lang w:eastAsia="fr-FR"/>
        </w:rPr>
        <w:drawing>
          <wp:inline distT="0" distB="0" distL="0" distR="0">
            <wp:extent cx="1895475" cy="11715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171575"/>
                    </a:xfrm>
                    <a:prstGeom prst="rect">
                      <a:avLst/>
                    </a:prstGeom>
                    <a:noFill/>
                    <a:ln>
                      <a:noFill/>
                    </a:ln>
                  </pic:spPr>
                </pic:pic>
              </a:graphicData>
            </a:graphic>
          </wp:inline>
        </w:drawing>
      </w:r>
    </w:p>
    <w:p w:rsidR="00D42ACE" w:rsidRPr="00660A8B" w:rsidRDefault="00D42ACE" w:rsidP="00D5126E">
      <w:pPr>
        <w:jc w:val="center"/>
        <w:rPr>
          <w:b/>
          <w:sz w:val="32"/>
          <w:szCs w:val="32"/>
        </w:rPr>
      </w:pPr>
      <w:r w:rsidRPr="00660A8B">
        <w:rPr>
          <w:b/>
          <w:sz w:val="32"/>
          <w:szCs w:val="32"/>
        </w:rPr>
        <w:t>Comité Technique sur</w:t>
      </w:r>
    </w:p>
    <w:p w:rsidR="00D42ACE" w:rsidRPr="00660A8B" w:rsidRDefault="00D42ACE" w:rsidP="00D5126E">
      <w:pPr>
        <w:jc w:val="center"/>
        <w:rPr>
          <w:b/>
          <w:sz w:val="32"/>
          <w:szCs w:val="32"/>
        </w:rPr>
      </w:pPr>
      <w:r>
        <w:rPr>
          <w:b/>
          <w:sz w:val="32"/>
          <w:szCs w:val="32"/>
        </w:rPr>
        <w:t>« Le partenariat, le réseau local et la politique jeunesse (11–17 ans) »</w:t>
      </w:r>
    </w:p>
    <w:p w:rsidR="00D42ACE" w:rsidRDefault="00D42ACE" w:rsidP="00660A8B">
      <w:pPr>
        <w:jc w:val="center"/>
        <w:rPr>
          <w:b/>
          <w:sz w:val="32"/>
          <w:szCs w:val="32"/>
        </w:rPr>
      </w:pPr>
      <w:r w:rsidRPr="00660A8B">
        <w:rPr>
          <w:b/>
          <w:sz w:val="32"/>
          <w:szCs w:val="32"/>
        </w:rPr>
        <w:t xml:space="preserve">Compte rendu </w:t>
      </w:r>
      <w:r>
        <w:rPr>
          <w:b/>
          <w:sz w:val="32"/>
          <w:szCs w:val="32"/>
        </w:rPr>
        <w:t>n°</w:t>
      </w:r>
      <w:r w:rsidRPr="00660A8B">
        <w:rPr>
          <w:b/>
          <w:sz w:val="32"/>
          <w:szCs w:val="32"/>
        </w:rPr>
        <w:t>1</w:t>
      </w:r>
      <w:r>
        <w:rPr>
          <w:b/>
          <w:sz w:val="32"/>
          <w:szCs w:val="32"/>
        </w:rPr>
        <w:t xml:space="preserve"> d</w:t>
      </w:r>
      <w:r w:rsidRPr="00660A8B">
        <w:rPr>
          <w:b/>
          <w:sz w:val="32"/>
          <w:szCs w:val="32"/>
        </w:rPr>
        <w:t xml:space="preserve">u </w:t>
      </w:r>
      <w:r>
        <w:rPr>
          <w:b/>
          <w:sz w:val="32"/>
          <w:szCs w:val="32"/>
        </w:rPr>
        <w:t>jeudi 10</w:t>
      </w:r>
      <w:r w:rsidRPr="00660A8B">
        <w:rPr>
          <w:b/>
          <w:sz w:val="32"/>
          <w:szCs w:val="32"/>
        </w:rPr>
        <w:t xml:space="preserve"> décembre 2015</w:t>
      </w:r>
    </w:p>
    <w:p w:rsidR="00D42ACE" w:rsidRDefault="00D42ACE">
      <w:r>
        <w:t>Etaient présents :</w:t>
      </w:r>
    </w:p>
    <w:p w:rsidR="00D42ACE" w:rsidRPr="00550B5C" w:rsidRDefault="00D42ACE" w:rsidP="00BF50CC">
      <w:pPr>
        <w:pStyle w:val="Paragraphedeliste"/>
        <w:numPr>
          <w:ilvl w:val="0"/>
          <w:numId w:val="1"/>
        </w:numPr>
      </w:pPr>
      <w:r w:rsidRPr="00550B5C">
        <w:t>Valérie Quoniam Dourel</w:t>
      </w:r>
      <w:r w:rsidRPr="00550B5C">
        <w:tab/>
      </w:r>
      <w:r w:rsidRPr="00550B5C">
        <w:tab/>
        <w:t>Adjointe au Maire Enfance / Jeunesse</w:t>
      </w:r>
    </w:p>
    <w:p w:rsidR="00D42ACE" w:rsidRPr="00550B5C" w:rsidRDefault="00D42ACE" w:rsidP="00BF50CC">
      <w:pPr>
        <w:pStyle w:val="Paragraphedeliste"/>
        <w:numPr>
          <w:ilvl w:val="0"/>
          <w:numId w:val="1"/>
        </w:numPr>
      </w:pPr>
      <w:r>
        <w:t>Christophe</w:t>
      </w:r>
      <w:r w:rsidRPr="00550B5C">
        <w:t xml:space="preserve"> Combes</w:t>
      </w:r>
      <w:r w:rsidRPr="00550B5C">
        <w:tab/>
      </w:r>
      <w:r w:rsidRPr="00550B5C">
        <w:tab/>
      </w:r>
      <w:r w:rsidRPr="00550B5C">
        <w:tab/>
        <w:t>Parent d’élève</w:t>
      </w:r>
    </w:p>
    <w:p w:rsidR="00D42ACE" w:rsidRPr="00550B5C" w:rsidRDefault="00D42ACE" w:rsidP="00BF50CC">
      <w:pPr>
        <w:pStyle w:val="Paragraphedeliste"/>
        <w:numPr>
          <w:ilvl w:val="0"/>
          <w:numId w:val="1"/>
        </w:numPr>
      </w:pPr>
      <w:r w:rsidRPr="00550B5C">
        <w:t>Isabelle Godéas</w:t>
      </w:r>
      <w:r w:rsidRPr="00550B5C">
        <w:tab/>
      </w:r>
      <w:r w:rsidRPr="00550B5C">
        <w:tab/>
      </w:r>
      <w:r w:rsidRPr="00550B5C">
        <w:tab/>
      </w:r>
      <w:r w:rsidRPr="00550B5C">
        <w:tab/>
        <w:t>Conseillère municipale</w:t>
      </w:r>
    </w:p>
    <w:p w:rsidR="00D42ACE" w:rsidRPr="00550B5C" w:rsidRDefault="00D42ACE" w:rsidP="006C0736">
      <w:pPr>
        <w:pStyle w:val="Paragraphedeliste"/>
        <w:numPr>
          <w:ilvl w:val="0"/>
          <w:numId w:val="1"/>
        </w:numPr>
      </w:pPr>
      <w:r w:rsidRPr="00550B5C">
        <w:t>Bruno Vigouroux</w:t>
      </w:r>
      <w:r w:rsidRPr="00550B5C">
        <w:tab/>
      </w:r>
      <w:r w:rsidRPr="00550B5C">
        <w:tab/>
      </w:r>
      <w:r w:rsidRPr="00550B5C">
        <w:tab/>
        <w:t>Adjoint alaé Borde d’Olivier élémentaire</w:t>
      </w:r>
    </w:p>
    <w:p w:rsidR="00D42ACE" w:rsidRPr="00550B5C" w:rsidRDefault="00D42ACE" w:rsidP="006C0736">
      <w:pPr>
        <w:pStyle w:val="Paragraphedeliste"/>
        <w:numPr>
          <w:ilvl w:val="0"/>
          <w:numId w:val="1"/>
        </w:numPr>
      </w:pPr>
      <w:r>
        <w:t>Marie-Claude Vigneau</w:t>
      </w:r>
      <w:r w:rsidRPr="00550B5C">
        <w:tab/>
      </w:r>
      <w:r w:rsidRPr="00550B5C">
        <w:tab/>
      </w:r>
      <w:r w:rsidRPr="00550B5C">
        <w:tab/>
        <w:t>Secrétaire de la MJC</w:t>
      </w:r>
    </w:p>
    <w:p w:rsidR="00D42ACE" w:rsidRPr="00550B5C" w:rsidRDefault="00D42ACE" w:rsidP="006C0736">
      <w:pPr>
        <w:pStyle w:val="Paragraphedeliste"/>
        <w:numPr>
          <w:ilvl w:val="0"/>
          <w:numId w:val="1"/>
        </w:numPr>
      </w:pPr>
      <w:r w:rsidRPr="00550B5C">
        <w:t>Fabien Mazières</w:t>
      </w:r>
      <w:r w:rsidRPr="00550B5C">
        <w:tab/>
      </w:r>
      <w:r w:rsidRPr="00550B5C">
        <w:tab/>
      </w:r>
      <w:r w:rsidRPr="00550B5C">
        <w:tab/>
        <w:t>Directeur MJC</w:t>
      </w:r>
    </w:p>
    <w:p w:rsidR="00D42ACE" w:rsidRPr="00550B5C" w:rsidRDefault="00D42ACE" w:rsidP="00D5126E">
      <w:pPr>
        <w:pStyle w:val="Paragraphedeliste"/>
        <w:numPr>
          <w:ilvl w:val="0"/>
          <w:numId w:val="1"/>
        </w:numPr>
      </w:pPr>
      <w:r w:rsidRPr="00550B5C">
        <w:t>Patricia Picou</w:t>
      </w:r>
      <w:r w:rsidRPr="00550B5C">
        <w:tab/>
      </w:r>
      <w:r w:rsidRPr="00550B5C">
        <w:tab/>
      </w:r>
      <w:r w:rsidRPr="00550B5C">
        <w:tab/>
      </w:r>
      <w:r w:rsidRPr="00550B5C">
        <w:tab/>
        <w:t>Coordinatrice Enfance / Jeunesse</w:t>
      </w:r>
    </w:p>
    <w:p w:rsidR="00D42ACE" w:rsidRPr="00550B5C" w:rsidRDefault="00D42ACE" w:rsidP="00BF50CC">
      <w:pPr>
        <w:pStyle w:val="Paragraphedeliste"/>
        <w:numPr>
          <w:ilvl w:val="0"/>
          <w:numId w:val="1"/>
        </w:numPr>
      </w:pPr>
      <w:r w:rsidRPr="00550B5C">
        <w:t>Matthieu Lô</w:t>
      </w:r>
      <w:r w:rsidRPr="00550B5C">
        <w:tab/>
      </w:r>
      <w:r w:rsidRPr="00550B5C">
        <w:tab/>
      </w:r>
      <w:r w:rsidRPr="00550B5C">
        <w:tab/>
      </w:r>
      <w:r w:rsidRPr="00550B5C">
        <w:tab/>
        <w:t>Adjoint de coordination Enfance / Jeunesse</w:t>
      </w:r>
    </w:p>
    <w:p w:rsidR="00D42ACE" w:rsidRDefault="00D42ACE" w:rsidP="007F3D52">
      <w:pPr>
        <w:pBdr>
          <w:bottom w:val="single" w:sz="12" w:space="1" w:color="auto"/>
        </w:pBdr>
      </w:pPr>
    </w:p>
    <w:p w:rsidR="00D42ACE" w:rsidRPr="00D5126E" w:rsidRDefault="00D42ACE" w:rsidP="007F3D52">
      <w:pPr>
        <w:pStyle w:val="Paragraphedeliste"/>
        <w:numPr>
          <w:ilvl w:val="0"/>
          <w:numId w:val="2"/>
        </w:numPr>
        <w:rPr>
          <w:b/>
        </w:rPr>
      </w:pPr>
      <w:r w:rsidRPr="00D5126E">
        <w:rPr>
          <w:b/>
        </w:rPr>
        <w:t>Accueil et présentation de l’ordre du jour</w:t>
      </w:r>
    </w:p>
    <w:p w:rsidR="00D42ACE" w:rsidRDefault="00D42ACE" w:rsidP="00D5126E">
      <w:pPr>
        <w:pStyle w:val="Paragraphedeliste"/>
        <w:ind w:left="360"/>
      </w:pPr>
    </w:p>
    <w:p w:rsidR="00D42ACE" w:rsidRDefault="00D42ACE" w:rsidP="007F3D52">
      <w:pPr>
        <w:pStyle w:val="Paragraphedeliste"/>
      </w:pPr>
      <w:r>
        <w:t>Patricia Picou propose un tour de table de présentation.</w:t>
      </w:r>
    </w:p>
    <w:p w:rsidR="00D42ACE" w:rsidRDefault="00D42ACE" w:rsidP="00D5126E">
      <w:pPr>
        <w:pStyle w:val="Paragraphedeliste"/>
      </w:pPr>
      <w:r>
        <w:t>Ensuite, elle expose la méthode de travail à suivre: Les participants travailleront à partir d’axes dégagés dans le cadre du diagnostic du PEDT, élaboré par deux sociologues. Cette tâche sera faite dans la continuité des ateliers de concertation, engagés en parallèle à ce diagnostic.</w:t>
      </w:r>
    </w:p>
    <w:p w:rsidR="00D42ACE" w:rsidRDefault="00D42ACE" w:rsidP="00D5126E">
      <w:pPr>
        <w:pStyle w:val="Paragraphedeliste"/>
      </w:pPr>
      <w:r>
        <w:t xml:space="preserve">L'objectif étant de construire une démarche éducative partagée et de mettre en place des actions d'harmonisation pédagogique (mutualisation des moyens, projets coportés et projets passerelle). </w:t>
      </w:r>
    </w:p>
    <w:p w:rsidR="00D42ACE" w:rsidRDefault="00D42ACE" w:rsidP="007F3D52">
      <w:pPr>
        <w:pStyle w:val="Paragraphedeliste"/>
      </w:pPr>
      <w:r>
        <w:t xml:space="preserve"> </w:t>
      </w:r>
    </w:p>
    <w:p w:rsidR="00D42ACE" w:rsidRDefault="00D42ACE" w:rsidP="007F3D52">
      <w:pPr>
        <w:pStyle w:val="Paragraphedeliste"/>
      </w:pPr>
    </w:p>
    <w:p w:rsidR="00D42ACE" w:rsidRDefault="00D42ACE" w:rsidP="007F3D52">
      <w:pPr>
        <w:pStyle w:val="Paragraphedeliste"/>
        <w:numPr>
          <w:ilvl w:val="0"/>
          <w:numId w:val="2"/>
        </w:numPr>
      </w:pPr>
      <w:r>
        <w:t xml:space="preserve">Matthieu Lô présente le travail qui est prévu sur cette première soirée de concertation. </w:t>
      </w:r>
    </w:p>
    <w:p w:rsidR="00D42ACE" w:rsidRDefault="00D42ACE" w:rsidP="00D5126E">
      <w:pPr>
        <w:pStyle w:val="Paragraphedeliste"/>
        <w:ind w:left="360"/>
      </w:pPr>
      <w:r>
        <w:t xml:space="preserve">       Deux groupes de travail seront constitués avec comme consignes, d’élaborer un projet (ou une action),  </w:t>
      </w:r>
    </w:p>
    <w:p w:rsidR="00D42ACE" w:rsidRDefault="00D42ACE" w:rsidP="00D5126E">
      <w:pPr>
        <w:pStyle w:val="Paragraphedeliste"/>
        <w:ind w:left="360"/>
      </w:pPr>
      <w:r>
        <w:t xml:space="preserve">      commun aux partenaires du territoire en direction des jeunes. De plus les groupes doivent prendre en </w:t>
      </w:r>
    </w:p>
    <w:p w:rsidR="00D42ACE" w:rsidRDefault="00D42ACE" w:rsidP="00D5126E">
      <w:pPr>
        <w:pStyle w:val="Paragraphedeliste"/>
        <w:ind w:left="360"/>
      </w:pPr>
      <w:r>
        <w:t xml:space="preserve">      compte un des axes préconisés dans le PEDT, à savoir :</w:t>
      </w:r>
    </w:p>
    <w:p w:rsidR="00D42ACE" w:rsidRDefault="00D42ACE" w:rsidP="006C0736">
      <w:pPr>
        <w:pStyle w:val="Paragraphedeliste"/>
        <w:numPr>
          <w:ilvl w:val="0"/>
          <w:numId w:val="3"/>
        </w:numPr>
      </w:pPr>
      <w:r>
        <w:t>La parentalité</w:t>
      </w:r>
    </w:p>
    <w:p w:rsidR="00D42ACE" w:rsidRDefault="00D42ACE" w:rsidP="006C0736">
      <w:pPr>
        <w:pStyle w:val="Paragraphedeliste"/>
        <w:numPr>
          <w:ilvl w:val="0"/>
          <w:numId w:val="3"/>
        </w:numPr>
      </w:pPr>
      <w:r>
        <w:t>Le soutien au projet du collège</w:t>
      </w:r>
    </w:p>
    <w:p w:rsidR="00D42ACE" w:rsidRDefault="00D42ACE" w:rsidP="006C0736">
      <w:pPr>
        <w:pStyle w:val="Paragraphedeliste"/>
        <w:numPr>
          <w:ilvl w:val="0"/>
          <w:numId w:val="3"/>
        </w:numPr>
      </w:pPr>
      <w:r>
        <w:t>La citoyenneté et l’ouverture interculturelle par le biais du sport</w:t>
      </w:r>
    </w:p>
    <w:p w:rsidR="00D42ACE" w:rsidRDefault="00D42ACE" w:rsidP="00D5126E">
      <w:pPr>
        <w:ind w:left="708"/>
      </w:pPr>
      <w:r>
        <w:t xml:space="preserve">Un rapporteur devra, lors de la restitution, rendre compte des idées retenues par son groupe à l’ensemble des participants. </w:t>
      </w:r>
    </w:p>
    <w:p w:rsidR="00D42ACE" w:rsidRDefault="00D42ACE" w:rsidP="001A7958">
      <w:pPr>
        <w:ind w:left="708" w:firstLine="3"/>
      </w:pPr>
      <w:r>
        <w:t>La coordination enfance et jeunesse, insiste sur le fait que cet atelier doit permettre d’amorcer la concertation et que partir d’un projet facilitera la réflexion de chacun. Des solutions existent mais les idées doivent aussi venir des participants qui s’engagent sur les différentes commissions.</w:t>
      </w:r>
    </w:p>
    <w:p w:rsidR="00D42ACE" w:rsidRDefault="00D42ACE" w:rsidP="001A7958">
      <w:pPr>
        <w:ind w:left="708" w:firstLine="3"/>
      </w:pPr>
      <w:r>
        <w:lastRenderedPageBreak/>
        <w:t>Transformer les idées et/ou actions en objectifs ; trouver des dispositifs adaptés seront après sélection et priorisation de la municipalité, la mission de la coordination.</w:t>
      </w:r>
    </w:p>
    <w:p w:rsidR="00D42ACE" w:rsidRDefault="00D42ACE" w:rsidP="006C0736">
      <w:pPr>
        <w:ind w:left="708"/>
      </w:pPr>
      <w:r>
        <w:t>La constitution des deux groupes de trois participants est restée libre.</w:t>
      </w:r>
    </w:p>
    <w:p w:rsidR="00D42ACE" w:rsidRDefault="00D42ACE" w:rsidP="00FF6E8E">
      <w:pPr>
        <w:ind w:left="708"/>
      </w:pPr>
      <w:r>
        <w:t>Les groupes se sont répartis dans les salles et ont échangé sur les consignes données pendant 40 ‘.</w:t>
      </w:r>
    </w:p>
    <w:p w:rsidR="00D42ACE" w:rsidRDefault="00D42ACE" w:rsidP="00D5126E">
      <w:pPr>
        <w:pStyle w:val="Paragraphedeliste"/>
        <w:numPr>
          <w:ilvl w:val="0"/>
          <w:numId w:val="2"/>
        </w:numPr>
      </w:pPr>
      <w:r>
        <w:rPr>
          <w:b/>
        </w:rPr>
        <w:t>Co</w:t>
      </w:r>
      <w:r w:rsidRPr="00564772">
        <w:rPr>
          <w:b/>
        </w:rPr>
        <w:t>mpte rendu du travail de chaque groupe</w:t>
      </w:r>
      <w:r>
        <w:t>.</w:t>
      </w:r>
    </w:p>
    <w:p w:rsidR="00D42ACE" w:rsidRDefault="00D42ACE" w:rsidP="00D5126E">
      <w:pPr>
        <w:pStyle w:val="Paragraphedeliste"/>
        <w:ind w:left="360"/>
      </w:pPr>
    </w:p>
    <w:p w:rsidR="00D42ACE" w:rsidRPr="00D5126E" w:rsidRDefault="00D42ACE" w:rsidP="006C0736">
      <w:pPr>
        <w:pStyle w:val="Paragraphedeliste"/>
        <w:numPr>
          <w:ilvl w:val="1"/>
          <w:numId w:val="2"/>
        </w:numPr>
      </w:pPr>
      <w:r>
        <w:rPr>
          <w:b/>
        </w:rPr>
        <w:t xml:space="preserve">Groupe 1 : </w:t>
      </w:r>
    </w:p>
    <w:p w:rsidR="00D42ACE" w:rsidRDefault="00D42ACE" w:rsidP="00D5126E">
      <w:pPr>
        <w:pStyle w:val="Paragraphedeliste"/>
        <w:ind w:left="1080"/>
      </w:pPr>
      <w:r>
        <w:rPr>
          <w:b/>
        </w:rPr>
        <w:t xml:space="preserve">       </w:t>
      </w:r>
      <w:r>
        <w:t xml:space="preserve">proposer aux jeunes, notamment les collégiens, de s’investir dans la rédaction d’une rubrique  </w:t>
      </w:r>
    </w:p>
    <w:p w:rsidR="00D42ACE" w:rsidRDefault="00D42ACE" w:rsidP="00D5126E">
      <w:pPr>
        <w:pStyle w:val="Paragraphedeliste"/>
        <w:ind w:left="1080"/>
      </w:pPr>
      <w:r>
        <w:t xml:space="preserve">       qui serait mise en valeur dans L’Unionais.</w:t>
      </w:r>
    </w:p>
    <w:p w:rsidR="00D42ACE" w:rsidRDefault="00D42ACE" w:rsidP="00442EE7">
      <w:pPr>
        <w:pStyle w:val="Paragraphedeliste"/>
        <w:ind w:left="1440"/>
      </w:pPr>
      <w:r w:rsidRPr="00442EE7">
        <w:t>Cette</w:t>
      </w:r>
      <w:r>
        <w:t xml:space="preserve"> idée permettrait de toucher le public jeune, d’investir le collège et d’aboutir, si l'intérêt est au rendez-vous, sur un journal qui paraîtrait une fois par mois.</w:t>
      </w:r>
    </w:p>
    <w:p w:rsidR="00D42ACE" w:rsidRDefault="00D42ACE" w:rsidP="00442EE7">
      <w:pPr>
        <w:pStyle w:val="Paragraphedeliste"/>
        <w:ind w:left="1440"/>
      </w:pPr>
      <w:r>
        <w:t>Il répondrait aussi aux critères du réseau local, car le groupe proposait de s’appuyer sur :</w:t>
      </w:r>
    </w:p>
    <w:p w:rsidR="00D42ACE" w:rsidRDefault="00D42ACE" w:rsidP="00442EE7">
      <w:pPr>
        <w:pStyle w:val="Paragraphedeliste"/>
        <w:numPr>
          <w:ilvl w:val="0"/>
          <w:numId w:val="3"/>
        </w:numPr>
      </w:pPr>
      <w:r>
        <w:t>La Conseillère Principale d’Education du collège</w:t>
      </w:r>
    </w:p>
    <w:p w:rsidR="00D42ACE" w:rsidRDefault="00D42ACE" w:rsidP="00442EE7">
      <w:pPr>
        <w:pStyle w:val="Paragraphedeliste"/>
        <w:numPr>
          <w:ilvl w:val="0"/>
          <w:numId w:val="3"/>
        </w:numPr>
      </w:pPr>
      <w:r>
        <w:t>Un professeur volontaire (M Etrivert)</w:t>
      </w:r>
    </w:p>
    <w:p w:rsidR="00D42ACE" w:rsidRDefault="00D42ACE" w:rsidP="00442EE7">
      <w:pPr>
        <w:pStyle w:val="Paragraphedeliste"/>
        <w:numPr>
          <w:ilvl w:val="0"/>
          <w:numId w:val="3"/>
        </w:numPr>
      </w:pPr>
      <w:r>
        <w:t>Le service communication de la Mairie</w:t>
      </w:r>
    </w:p>
    <w:p w:rsidR="00D42ACE" w:rsidRDefault="00D42ACE" w:rsidP="00442EE7">
      <w:pPr>
        <w:pStyle w:val="Paragraphedeliste"/>
        <w:numPr>
          <w:ilvl w:val="0"/>
          <w:numId w:val="3"/>
        </w:numPr>
      </w:pPr>
      <w:r>
        <w:t>La Dépêche du Midi (Découverte grâce à un parent d’élève si l’action devait être finalisée)</w:t>
      </w:r>
    </w:p>
    <w:p w:rsidR="00D42ACE" w:rsidRDefault="00D42ACE" w:rsidP="00442EE7">
      <w:pPr>
        <w:pStyle w:val="Paragraphedeliste"/>
        <w:numPr>
          <w:ilvl w:val="0"/>
          <w:numId w:val="3"/>
        </w:numPr>
      </w:pPr>
      <w:r>
        <w:t>Visite d’une imprimerie</w:t>
      </w:r>
    </w:p>
    <w:p w:rsidR="00D42ACE" w:rsidRDefault="00D42ACE" w:rsidP="00442EE7">
      <w:pPr>
        <w:pStyle w:val="Paragraphedeliste"/>
        <w:numPr>
          <w:ilvl w:val="0"/>
          <w:numId w:val="3"/>
        </w:numPr>
      </w:pPr>
      <w:r>
        <w:t>Les Juniors associations</w:t>
      </w:r>
    </w:p>
    <w:p w:rsidR="00D42ACE" w:rsidRDefault="00D42ACE" w:rsidP="00442EE7">
      <w:pPr>
        <w:pStyle w:val="Paragraphedeliste"/>
        <w:numPr>
          <w:ilvl w:val="0"/>
          <w:numId w:val="3"/>
        </w:numPr>
      </w:pPr>
      <w:r>
        <w:t>La MJC</w:t>
      </w:r>
    </w:p>
    <w:p w:rsidR="00D42ACE" w:rsidRDefault="00D42ACE" w:rsidP="00442EE7">
      <w:pPr>
        <w:pStyle w:val="Paragraphedeliste"/>
        <w:numPr>
          <w:ilvl w:val="0"/>
          <w:numId w:val="3"/>
        </w:numPr>
      </w:pPr>
      <w:r>
        <w:t>Le service Enfance/Jeunesse</w:t>
      </w:r>
    </w:p>
    <w:p w:rsidR="00D42ACE" w:rsidRDefault="00D42ACE" w:rsidP="00442EE7">
      <w:pPr>
        <w:pStyle w:val="Paragraphedeliste"/>
        <w:numPr>
          <w:ilvl w:val="0"/>
          <w:numId w:val="3"/>
        </w:numPr>
      </w:pPr>
      <w:r>
        <w:t>Les élus</w:t>
      </w:r>
    </w:p>
    <w:p w:rsidR="00D42ACE" w:rsidRPr="00442EE7" w:rsidRDefault="00D42ACE" w:rsidP="00C33CA4">
      <w:pPr>
        <w:pStyle w:val="Paragraphedeliste"/>
        <w:ind w:left="1776"/>
      </w:pPr>
    </w:p>
    <w:p w:rsidR="00D42ACE" w:rsidRPr="00D5126E" w:rsidRDefault="00D42ACE" w:rsidP="001A7958">
      <w:pPr>
        <w:pStyle w:val="Paragraphedeliste"/>
        <w:numPr>
          <w:ilvl w:val="1"/>
          <w:numId w:val="2"/>
        </w:numPr>
        <w:spacing w:after="0"/>
      </w:pPr>
      <w:r>
        <w:rPr>
          <w:b/>
        </w:rPr>
        <w:t xml:space="preserve">Groupe 2 : </w:t>
      </w:r>
    </w:p>
    <w:p w:rsidR="00D42ACE" w:rsidRDefault="00D42ACE" w:rsidP="00D5126E">
      <w:pPr>
        <w:pStyle w:val="Paragraphedeliste"/>
        <w:spacing w:after="0"/>
        <w:ind w:left="1080"/>
      </w:pPr>
      <w:r>
        <w:t xml:space="preserve">       créer un Conseil Local de la Jeunesse (C L J). Des délégués seraient mandatés et pourraient discuter </w:t>
      </w:r>
    </w:p>
    <w:p w:rsidR="00D42ACE" w:rsidRDefault="00D42ACE" w:rsidP="00D5126E">
      <w:pPr>
        <w:pStyle w:val="Paragraphedeliste"/>
        <w:spacing w:after="0"/>
        <w:ind w:left="1080"/>
      </w:pPr>
      <w:r>
        <w:t xml:space="preserve">       en conseil municipal, de l’organisation par exemple d’une journée autour d’un thème libre ou  </w:t>
      </w:r>
    </w:p>
    <w:p w:rsidR="00D42ACE" w:rsidRDefault="00D42ACE" w:rsidP="00D5126E">
      <w:pPr>
        <w:pStyle w:val="Paragraphedeliste"/>
        <w:spacing w:after="0"/>
        <w:ind w:left="1080"/>
      </w:pPr>
      <w:r>
        <w:t xml:space="preserve">       imposé (prévention, handisport, conduites à risques…)</w:t>
      </w:r>
    </w:p>
    <w:p w:rsidR="00D42ACE" w:rsidRDefault="00D42ACE" w:rsidP="001A7958">
      <w:pPr>
        <w:spacing w:after="0"/>
        <w:ind w:left="1416"/>
      </w:pPr>
      <w:r>
        <w:t>Cela permettrait aux acteurs et organisateurs de travailler ensemble et d’apprendre à se connaître.</w:t>
      </w:r>
    </w:p>
    <w:p w:rsidR="00D42ACE" w:rsidRDefault="00D42ACE" w:rsidP="001A7958">
      <w:pPr>
        <w:spacing w:after="0"/>
        <w:ind w:left="1416"/>
      </w:pPr>
      <w:r>
        <w:t xml:space="preserve">Les organisateurs utiliseraient </w:t>
      </w:r>
      <w:r w:rsidRPr="00550B5C">
        <w:t>la méthode d’accompagnement</w:t>
      </w:r>
      <w:r>
        <w:t>, il serait important d’inviter tous les présidents d’associations afin de les informer et d’enrichir le réseau local pour ce genre de projet.</w:t>
      </w:r>
    </w:p>
    <w:p w:rsidR="00D42ACE" w:rsidRDefault="00D42ACE" w:rsidP="001A7958">
      <w:pPr>
        <w:spacing w:after="0"/>
        <w:ind w:left="1416"/>
      </w:pPr>
      <w:r>
        <w:t>Ce groupe a eu une deuxième action à proposer : La création d’un guide papier ou numérique en direction des 11 à 17 ans.</w:t>
      </w:r>
    </w:p>
    <w:p w:rsidR="00D42ACE" w:rsidRDefault="00D42ACE" w:rsidP="001C22C1">
      <w:pPr>
        <w:ind w:left="1416"/>
      </w:pPr>
      <w:r>
        <w:t>Il sera important comme le préconise le PEDT, de différencier les 11 – 14 ans et les 15 – 17 ans car ils n’ont pas les mêmes attentes.</w:t>
      </w:r>
    </w:p>
    <w:p w:rsidR="00D42ACE" w:rsidRDefault="00D42ACE" w:rsidP="001A7958">
      <w:pPr>
        <w:spacing w:after="0"/>
        <w:ind w:left="1416"/>
      </w:pPr>
      <w:r>
        <w:t>Ce guide fonctionnerait par code couleurs en lien avec chaque tranche d’âges. Il serait transversal et  thématiques (sport, culture,…)</w:t>
      </w:r>
    </w:p>
    <w:p w:rsidR="00D42ACE" w:rsidRDefault="00D42ACE" w:rsidP="001C22C1">
      <w:pPr>
        <w:ind w:left="1416"/>
      </w:pPr>
      <w:r>
        <w:t>Il contiendrait la cartographie des lieux d’accueil «ouverts». Pour ce faire, il faudrait envoyer un questionnaire aux associations afin de connaître les créneaux d’ouvertures.</w:t>
      </w:r>
    </w:p>
    <w:p w:rsidR="00D42ACE" w:rsidRDefault="00D42ACE" w:rsidP="001C22C1">
      <w:pPr>
        <w:ind w:left="1416"/>
      </w:pPr>
      <w:r>
        <w:t xml:space="preserve">Il faudra aussi proposer une réflexion aux associations quant à l’accès à la culture et aux loisirs. C’est-à-dire, analyser la cohérence des plages horaires, des coûts et autres contraintes, pour faciliter la fréquentation de ce public jeune. </w:t>
      </w:r>
    </w:p>
    <w:p w:rsidR="00D42ACE" w:rsidRDefault="00D42ACE" w:rsidP="000B1E65">
      <w:pPr>
        <w:pStyle w:val="Paragraphedeliste"/>
        <w:numPr>
          <w:ilvl w:val="0"/>
          <w:numId w:val="2"/>
        </w:numPr>
      </w:pPr>
      <w:r w:rsidRPr="000841CC">
        <w:rPr>
          <w:b/>
        </w:rPr>
        <w:t xml:space="preserve">Clôture et remerciements de </w:t>
      </w:r>
      <w:r>
        <w:rPr>
          <w:b/>
        </w:rPr>
        <w:t>Patricia</w:t>
      </w:r>
      <w:r w:rsidRPr="000841CC">
        <w:rPr>
          <w:b/>
        </w:rPr>
        <w:t xml:space="preserve"> Picou</w:t>
      </w:r>
      <w:r>
        <w:t>.</w:t>
      </w:r>
    </w:p>
    <w:p w:rsidR="00D42ACE" w:rsidRDefault="00D42ACE" w:rsidP="008A3A01">
      <w:pPr>
        <w:pStyle w:val="Paragraphedeliste"/>
        <w:ind w:left="360"/>
      </w:pPr>
    </w:p>
    <w:p w:rsidR="00D42ACE" w:rsidRPr="000B1E65" w:rsidRDefault="00D42ACE" w:rsidP="008A3A01">
      <w:pPr>
        <w:jc w:val="center"/>
        <w:rPr>
          <w:b/>
          <w:i/>
        </w:rPr>
      </w:pPr>
      <w:r w:rsidRPr="000B1E65">
        <w:rPr>
          <w:b/>
          <w:i/>
        </w:rPr>
        <w:t xml:space="preserve">Prochaine rencontre prévue le jeudi </w:t>
      </w:r>
      <w:r>
        <w:rPr>
          <w:b/>
          <w:i/>
        </w:rPr>
        <w:t>11</w:t>
      </w:r>
      <w:r w:rsidRPr="000B1E65">
        <w:rPr>
          <w:b/>
          <w:i/>
        </w:rPr>
        <w:t xml:space="preserve"> février 2016, salle polyvalente – impasse du P</w:t>
      </w:r>
      <w:r>
        <w:rPr>
          <w:b/>
          <w:i/>
        </w:rPr>
        <w:t>ic du midi – 31240  L’Union à 18h0</w:t>
      </w:r>
      <w:r w:rsidRPr="000B1E65">
        <w:rPr>
          <w:b/>
          <w:i/>
        </w:rPr>
        <w:t>0</w:t>
      </w:r>
      <w:r>
        <w:rPr>
          <w:b/>
          <w:i/>
        </w:rPr>
        <w:t xml:space="preserve"> – (Date susceptible de changer…) </w:t>
      </w:r>
    </w:p>
    <w:sectPr w:rsidR="00D42ACE" w:rsidRPr="000B1E65" w:rsidSect="00550B5C">
      <w:pgSz w:w="11906" w:h="16838"/>
      <w:pgMar w:top="539"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48EE"/>
    <w:multiLevelType w:val="hybridMultilevel"/>
    <w:tmpl w:val="8742582A"/>
    <w:lvl w:ilvl="0" w:tplc="040C0011">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061C0A50"/>
    <w:multiLevelType w:val="hybridMultilevel"/>
    <w:tmpl w:val="0E2293F6"/>
    <w:lvl w:ilvl="0" w:tplc="D72E8746">
      <w:start w:val="1"/>
      <w:numFmt w:val="bullet"/>
      <w:lvlText w:val="-"/>
      <w:lvlJc w:val="left"/>
      <w:pPr>
        <w:ind w:left="1776" w:hanging="360"/>
      </w:pPr>
      <w:rPr>
        <w:rFonts w:ascii="Calibri" w:eastAsia="Times New Roman" w:hAnsi="Calibri"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nsid w:val="3E0E57C5"/>
    <w:multiLevelType w:val="hybridMultilevel"/>
    <w:tmpl w:val="EA82FF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CC"/>
    <w:rsid w:val="00026E90"/>
    <w:rsid w:val="000841CC"/>
    <w:rsid w:val="000B1E65"/>
    <w:rsid w:val="000D71C0"/>
    <w:rsid w:val="0011403A"/>
    <w:rsid w:val="001A7958"/>
    <w:rsid w:val="001C22C1"/>
    <w:rsid w:val="003D5063"/>
    <w:rsid w:val="00405603"/>
    <w:rsid w:val="00442EE7"/>
    <w:rsid w:val="00486306"/>
    <w:rsid w:val="00534299"/>
    <w:rsid w:val="00550B5C"/>
    <w:rsid w:val="00564772"/>
    <w:rsid w:val="005B4CF0"/>
    <w:rsid w:val="005C4296"/>
    <w:rsid w:val="00660A8B"/>
    <w:rsid w:val="00662327"/>
    <w:rsid w:val="006A2EC2"/>
    <w:rsid w:val="006C0736"/>
    <w:rsid w:val="0070253E"/>
    <w:rsid w:val="00735C52"/>
    <w:rsid w:val="007F3D52"/>
    <w:rsid w:val="008775D1"/>
    <w:rsid w:val="008A3A01"/>
    <w:rsid w:val="00946687"/>
    <w:rsid w:val="00A11E30"/>
    <w:rsid w:val="00AA6319"/>
    <w:rsid w:val="00AB54DD"/>
    <w:rsid w:val="00BC4B0E"/>
    <w:rsid w:val="00BD003C"/>
    <w:rsid w:val="00BF50CC"/>
    <w:rsid w:val="00C13309"/>
    <w:rsid w:val="00C33CA4"/>
    <w:rsid w:val="00C71E7D"/>
    <w:rsid w:val="00C71FB6"/>
    <w:rsid w:val="00CB0A20"/>
    <w:rsid w:val="00CB2D38"/>
    <w:rsid w:val="00CE7F74"/>
    <w:rsid w:val="00D309DF"/>
    <w:rsid w:val="00D42ACE"/>
    <w:rsid w:val="00D5126E"/>
    <w:rsid w:val="00D61CCF"/>
    <w:rsid w:val="00E04E3B"/>
    <w:rsid w:val="00ED251F"/>
    <w:rsid w:val="00F61574"/>
    <w:rsid w:val="00FC64E6"/>
    <w:rsid w:val="00FF6E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61CCF"/>
    <w:pPr>
      <w:spacing w:after="200" w:line="276" w:lineRule="auto"/>
    </w:pPr>
    <w:rPr>
      <w:lang w:eastAsia="en-US"/>
    </w:rPr>
  </w:style>
  <w:style w:type="paragraph" w:styleId="Titre1">
    <w:name w:val="heading 1"/>
    <w:basedOn w:val="Normal"/>
    <w:next w:val="Normal"/>
    <w:link w:val="Titre1Car"/>
    <w:uiPriority w:val="99"/>
    <w:qFormat/>
    <w:rsid w:val="00D61CCF"/>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9"/>
    <w:qFormat/>
    <w:rsid w:val="00D61CCF"/>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9"/>
    <w:qFormat/>
    <w:rsid w:val="00D61CCF"/>
    <w:pPr>
      <w:keepNext/>
      <w:keepLines/>
      <w:spacing w:before="200" w:after="0"/>
      <w:outlineLvl w:val="2"/>
    </w:pPr>
    <w:rPr>
      <w:rFonts w:ascii="Cambria" w:eastAsia="Times New Roman" w:hAnsi="Cambria"/>
      <w:b/>
      <w:bCs/>
      <w:color w:val="4F81BD"/>
    </w:rPr>
  </w:style>
  <w:style w:type="paragraph" w:styleId="Titre4">
    <w:name w:val="heading 4"/>
    <w:basedOn w:val="Normal"/>
    <w:next w:val="Normal"/>
    <w:link w:val="Titre4Car"/>
    <w:uiPriority w:val="99"/>
    <w:qFormat/>
    <w:rsid w:val="00D61CCF"/>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9"/>
    <w:qFormat/>
    <w:rsid w:val="00D61CCF"/>
    <w:pPr>
      <w:keepNext/>
      <w:keepLines/>
      <w:spacing w:before="200" w:after="0"/>
      <w:outlineLvl w:val="4"/>
    </w:pPr>
    <w:rPr>
      <w:rFonts w:ascii="Cambria" w:eastAsia="Times New Roman" w:hAnsi="Cambria"/>
      <w:color w:val="243F60"/>
    </w:rPr>
  </w:style>
  <w:style w:type="paragraph" w:styleId="Titre6">
    <w:name w:val="heading 6"/>
    <w:basedOn w:val="Normal"/>
    <w:next w:val="Normal"/>
    <w:link w:val="Titre6Car"/>
    <w:uiPriority w:val="99"/>
    <w:qFormat/>
    <w:rsid w:val="00D61CCF"/>
    <w:pPr>
      <w:keepNext/>
      <w:keepLines/>
      <w:spacing w:before="200" w:after="0"/>
      <w:outlineLvl w:val="5"/>
    </w:pPr>
    <w:rPr>
      <w:rFonts w:ascii="Cambria" w:eastAsia="Times New Roman" w:hAnsi="Cambria"/>
      <w:i/>
      <w:iCs/>
      <w:color w:val="243F60"/>
    </w:rPr>
  </w:style>
  <w:style w:type="paragraph" w:styleId="Titre7">
    <w:name w:val="heading 7"/>
    <w:basedOn w:val="Normal"/>
    <w:next w:val="Normal"/>
    <w:link w:val="Titre7Car"/>
    <w:uiPriority w:val="99"/>
    <w:qFormat/>
    <w:rsid w:val="00D61CCF"/>
    <w:pPr>
      <w:keepNext/>
      <w:keepLines/>
      <w:spacing w:before="200" w:after="0"/>
      <w:outlineLvl w:val="6"/>
    </w:pPr>
    <w:rPr>
      <w:rFonts w:ascii="Cambria" w:eastAsia="Times New Roman" w:hAnsi="Cambria"/>
      <w:i/>
      <w:iCs/>
      <w:color w:val="404040"/>
    </w:rPr>
  </w:style>
  <w:style w:type="paragraph" w:styleId="Titre8">
    <w:name w:val="heading 8"/>
    <w:basedOn w:val="Normal"/>
    <w:next w:val="Normal"/>
    <w:link w:val="Titre8Car"/>
    <w:uiPriority w:val="99"/>
    <w:qFormat/>
    <w:rsid w:val="00D61CCF"/>
    <w:pPr>
      <w:keepNext/>
      <w:keepLines/>
      <w:spacing w:before="200" w:after="0"/>
      <w:outlineLvl w:val="7"/>
    </w:pPr>
    <w:rPr>
      <w:rFonts w:ascii="Cambria" w:eastAsia="Times New Roman" w:hAnsi="Cambria"/>
      <w:color w:val="404040"/>
      <w:sz w:val="20"/>
      <w:szCs w:val="20"/>
    </w:rPr>
  </w:style>
  <w:style w:type="paragraph" w:styleId="Titre9">
    <w:name w:val="heading 9"/>
    <w:basedOn w:val="Normal"/>
    <w:next w:val="Normal"/>
    <w:link w:val="Titre9Car"/>
    <w:uiPriority w:val="99"/>
    <w:qFormat/>
    <w:rsid w:val="00D61CCF"/>
    <w:pPr>
      <w:keepNext/>
      <w:keepLines/>
      <w:spacing w:before="200" w:after="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D61CCF"/>
    <w:rPr>
      <w:rFonts w:ascii="Cambria" w:hAnsi="Cambria" w:cs="Times New Roman"/>
      <w:b/>
      <w:bCs/>
      <w:color w:val="365F91"/>
      <w:sz w:val="28"/>
      <w:szCs w:val="28"/>
    </w:rPr>
  </w:style>
  <w:style w:type="character" w:customStyle="1" w:styleId="Titre2Car">
    <w:name w:val="Titre 2 Car"/>
    <w:basedOn w:val="Policepardfaut"/>
    <w:link w:val="Titre2"/>
    <w:uiPriority w:val="99"/>
    <w:locked/>
    <w:rsid w:val="00D61CCF"/>
    <w:rPr>
      <w:rFonts w:ascii="Cambria" w:hAnsi="Cambria" w:cs="Times New Roman"/>
      <w:b/>
      <w:bCs/>
      <w:color w:val="4F81BD"/>
      <w:sz w:val="26"/>
      <w:szCs w:val="26"/>
    </w:rPr>
  </w:style>
  <w:style w:type="character" w:customStyle="1" w:styleId="Titre3Car">
    <w:name w:val="Titre 3 Car"/>
    <w:basedOn w:val="Policepardfaut"/>
    <w:link w:val="Titre3"/>
    <w:uiPriority w:val="99"/>
    <w:locked/>
    <w:rsid w:val="00D61CCF"/>
    <w:rPr>
      <w:rFonts w:ascii="Cambria" w:hAnsi="Cambria" w:cs="Times New Roman"/>
      <w:b/>
      <w:bCs/>
      <w:color w:val="4F81BD"/>
    </w:rPr>
  </w:style>
  <w:style w:type="character" w:customStyle="1" w:styleId="Titre4Car">
    <w:name w:val="Titre 4 Car"/>
    <w:basedOn w:val="Policepardfaut"/>
    <w:link w:val="Titre4"/>
    <w:uiPriority w:val="99"/>
    <w:locked/>
    <w:rsid w:val="00D61CCF"/>
    <w:rPr>
      <w:rFonts w:ascii="Cambria" w:hAnsi="Cambria" w:cs="Times New Roman"/>
      <w:b/>
      <w:bCs/>
      <w:i/>
      <w:iCs/>
      <w:color w:val="4F81BD"/>
    </w:rPr>
  </w:style>
  <w:style w:type="character" w:customStyle="1" w:styleId="Titre5Car">
    <w:name w:val="Titre 5 Car"/>
    <w:basedOn w:val="Policepardfaut"/>
    <w:link w:val="Titre5"/>
    <w:uiPriority w:val="99"/>
    <w:locked/>
    <w:rsid w:val="00D61CCF"/>
    <w:rPr>
      <w:rFonts w:ascii="Cambria" w:hAnsi="Cambria" w:cs="Times New Roman"/>
      <w:color w:val="243F60"/>
    </w:rPr>
  </w:style>
  <w:style w:type="character" w:customStyle="1" w:styleId="Titre6Car">
    <w:name w:val="Titre 6 Car"/>
    <w:basedOn w:val="Policepardfaut"/>
    <w:link w:val="Titre6"/>
    <w:uiPriority w:val="99"/>
    <w:locked/>
    <w:rsid w:val="00D61CCF"/>
    <w:rPr>
      <w:rFonts w:ascii="Cambria" w:hAnsi="Cambria" w:cs="Times New Roman"/>
      <w:i/>
      <w:iCs/>
      <w:color w:val="243F60"/>
    </w:rPr>
  </w:style>
  <w:style w:type="character" w:customStyle="1" w:styleId="Titre7Car">
    <w:name w:val="Titre 7 Car"/>
    <w:basedOn w:val="Policepardfaut"/>
    <w:link w:val="Titre7"/>
    <w:uiPriority w:val="99"/>
    <w:locked/>
    <w:rsid w:val="00D61CCF"/>
    <w:rPr>
      <w:rFonts w:ascii="Cambria" w:hAnsi="Cambria" w:cs="Times New Roman"/>
      <w:i/>
      <w:iCs/>
      <w:color w:val="404040"/>
    </w:rPr>
  </w:style>
  <w:style w:type="character" w:customStyle="1" w:styleId="Titre8Car">
    <w:name w:val="Titre 8 Car"/>
    <w:basedOn w:val="Policepardfaut"/>
    <w:link w:val="Titre8"/>
    <w:uiPriority w:val="99"/>
    <w:locked/>
    <w:rsid w:val="00D61CCF"/>
    <w:rPr>
      <w:rFonts w:ascii="Cambria" w:hAnsi="Cambria" w:cs="Times New Roman"/>
      <w:color w:val="404040"/>
      <w:sz w:val="20"/>
      <w:szCs w:val="20"/>
    </w:rPr>
  </w:style>
  <w:style w:type="character" w:customStyle="1" w:styleId="Titre9Car">
    <w:name w:val="Titre 9 Car"/>
    <w:basedOn w:val="Policepardfaut"/>
    <w:link w:val="Titre9"/>
    <w:uiPriority w:val="99"/>
    <w:locked/>
    <w:rsid w:val="00D61CCF"/>
    <w:rPr>
      <w:rFonts w:ascii="Cambria" w:hAnsi="Cambria" w:cs="Times New Roman"/>
      <w:i/>
      <w:iCs/>
      <w:color w:val="404040"/>
      <w:sz w:val="20"/>
      <w:szCs w:val="20"/>
    </w:rPr>
  </w:style>
  <w:style w:type="paragraph" w:styleId="Titre">
    <w:name w:val="Title"/>
    <w:basedOn w:val="Normal"/>
    <w:next w:val="Normal"/>
    <w:link w:val="TitreCar"/>
    <w:uiPriority w:val="99"/>
    <w:qFormat/>
    <w:rsid w:val="00D61CC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reCar">
    <w:name w:val="Titre Car"/>
    <w:basedOn w:val="Policepardfaut"/>
    <w:link w:val="Titre"/>
    <w:uiPriority w:val="99"/>
    <w:locked/>
    <w:rsid w:val="00D61CCF"/>
    <w:rPr>
      <w:rFonts w:ascii="Cambria" w:hAnsi="Cambria" w:cs="Times New Roman"/>
      <w:color w:val="17365D"/>
      <w:spacing w:val="5"/>
      <w:kern w:val="28"/>
      <w:sz w:val="52"/>
      <w:szCs w:val="52"/>
    </w:rPr>
  </w:style>
  <w:style w:type="paragraph" w:styleId="Sous-titre">
    <w:name w:val="Subtitle"/>
    <w:basedOn w:val="Normal"/>
    <w:next w:val="Normal"/>
    <w:link w:val="Sous-titreCar"/>
    <w:uiPriority w:val="99"/>
    <w:qFormat/>
    <w:rsid w:val="00D61CCF"/>
    <w:pPr>
      <w:numPr>
        <w:ilvl w:val="1"/>
      </w:numPr>
    </w:pPr>
    <w:rPr>
      <w:rFonts w:ascii="Cambria" w:eastAsia="Times New Roman" w:hAnsi="Cambria"/>
      <w:i/>
      <w:iCs/>
      <w:color w:val="4F81BD"/>
      <w:spacing w:val="15"/>
      <w:sz w:val="24"/>
      <w:szCs w:val="24"/>
    </w:rPr>
  </w:style>
  <w:style w:type="character" w:customStyle="1" w:styleId="Sous-titreCar">
    <w:name w:val="Sous-titre Car"/>
    <w:basedOn w:val="Policepardfaut"/>
    <w:link w:val="Sous-titre"/>
    <w:uiPriority w:val="99"/>
    <w:locked/>
    <w:rsid w:val="00D61CCF"/>
    <w:rPr>
      <w:rFonts w:ascii="Cambria" w:hAnsi="Cambria" w:cs="Times New Roman"/>
      <w:i/>
      <w:iCs/>
      <w:color w:val="4F81BD"/>
      <w:spacing w:val="15"/>
      <w:sz w:val="24"/>
      <w:szCs w:val="24"/>
    </w:rPr>
  </w:style>
  <w:style w:type="character" w:styleId="Emphaseple">
    <w:name w:val="Subtle Emphasis"/>
    <w:basedOn w:val="Policepardfaut"/>
    <w:uiPriority w:val="99"/>
    <w:qFormat/>
    <w:rsid w:val="00D61CCF"/>
    <w:rPr>
      <w:rFonts w:cs="Times New Roman"/>
      <w:i/>
      <w:iCs/>
      <w:color w:val="808080"/>
    </w:rPr>
  </w:style>
  <w:style w:type="character" w:styleId="Accentuation">
    <w:name w:val="Emphasis"/>
    <w:basedOn w:val="Policepardfaut"/>
    <w:uiPriority w:val="99"/>
    <w:qFormat/>
    <w:rsid w:val="00D61CCF"/>
    <w:rPr>
      <w:rFonts w:cs="Times New Roman"/>
      <w:i/>
      <w:iCs/>
    </w:rPr>
  </w:style>
  <w:style w:type="character" w:styleId="Emphaseintense">
    <w:name w:val="Intense Emphasis"/>
    <w:basedOn w:val="Policepardfaut"/>
    <w:uiPriority w:val="99"/>
    <w:qFormat/>
    <w:rsid w:val="00D61CCF"/>
    <w:rPr>
      <w:rFonts w:cs="Times New Roman"/>
      <w:b/>
      <w:bCs/>
      <w:i/>
      <w:iCs/>
      <w:color w:val="4F81BD"/>
    </w:rPr>
  </w:style>
  <w:style w:type="character" w:styleId="lev">
    <w:name w:val="Strong"/>
    <w:basedOn w:val="Policepardfaut"/>
    <w:uiPriority w:val="99"/>
    <w:qFormat/>
    <w:rsid w:val="00D61CCF"/>
    <w:rPr>
      <w:rFonts w:cs="Times New Roman"/>
      <w:b/>
      <w:bCs/>
    </w:rPr>
  </w:style>
  <w:style w:type="paragraph" w:styleId="Citation">
    <w:name w:val="Quote"/>
    <w:basedOn w:val="Normal"/>
    <w:next w:val="Normal"/>
    <w:link w:val="CitationCar"/>
    <w:uiPriority w:val="99"/>
    <w:qFormat/>
    <w:rsid w:val="00D61CCF"/>
    <w:rPr>
      <w:i/>
      <w:iCs/>
      <w:color w:val="000000"/>
    </w:rPr>
  </w:style>
  <w:style w:type="character" w:customStyle="1" w:styleId="CitationCar">
    <w:name w:val="Citation Car"/>
    <w:basedOn w:val="Policepardfaut"/>
    <w:link w:val="Citation"/>
    <w:uiPriority w:val="99"/>
    <w:locked/>
    <w:rsid w:val="00D61CCF"/>
    <w:rPr>
      <w:rFonts w:cs="Times New Roman"/>
      <w:i/>
      <w:iCs/>
      <w:color w:val="000000"/>
    </w:rPr>
  </w:style>
  <w:style w:type="paragraph" w:styleId="Citationintense">
    <w:name w:val="Intense Quote"/>
    <w:basedOn w:val="Normal"/>
    <w:next w:val="Normal"/>
    <w:link w:val="CitationintenseCar"/>
    <w:uiPriority w:val="99"/>
    <w:qFormat/>
    <w:rsid w:val="00D61CCF"/>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99"/>
    <w:locked/>
    <w:rsid w:val="00D61CCF"/>
    <w:rPr>
      <w:rFonts w:cs="Times New Roman"/>
      <w:b/>
      <w:bCs/>
      <w:i/>
      <w:iCs/>
      <w:color w:val="4F81BD"/>
    </w:rPr>
  </w:style>
  <w:style w:type="character" w:styleId="Rfrenceple">
    <w:name w:val="Subtle Reference"/>
    <w:basedOn w:val="Policepardfaut"/>
    <w:uiPriority w:val="99"/>
    <w:qFormat/>
    <w:rsid w:val="00D61CCF"/>
    <w:rPr>
      <w:rFonts w:cs="Times New Roman"/>
      <w:smallCaps/>
      <w:color w:val="C0504D"/>
      <w:u w:val="single"/>
    </w:rPr>
  </w:style>
  <w:style w:type="character" w:styleId="Rfrenceintense">
    <w:name w:val="Intense Reference"/>
    <w:basedOn w:val="Policepardfaut"/>
    <w:uiPriority w:val="99"/>
    <w:qFormat/>
    <w:rsid w:val="00D61CCF"/>
    <w:rPr>
      <w:rFonts w:cs="Times New Roman"/>
      <w:b/>
      <w:bCs/>
      <w:smallCaps/>
      <w:color w:val="C0504D"/>
      <w:spacing w:val="5"/>
      <w:u w:val="single"/>
    </w:rPr>
  </w:style>
  <w:style w:type="character" w:styleId="Titredulivre">
    <w:name w:val="Book Title"/>
    <w:basedOn w:val="Policepardfaut"/>
    <w:uiPriority w:val="99"/>
    <w:qFormat/>
    <w:rsid w:val="00D61CCF"/>
    <w:rPr>
      <w:rFonts w:cs="Times New Roman"/>
      <w:b/>
      <w:bCs/>
      <w:smallCaps/>
      <w:spacing w:val="5"/>
    </w:rPr>
  </w:style>
  <w:style w:type="paragraph" w:styleId="Paragraphedeliste">
    <w:name w:val="List Paragraph"/>
    <w:basedOn w:val="Normal"/>
    <w:uiPriority w:val="99"/>
    <w:qFormat/>
    <w:rsid w:val="00D61CCF"/>
    <w:pPr>
      <w:ind w:left="720"/>
      <w:contextualSpacing/>
    </w:pPr>
  </w:style>
  <w:style w:type="character" w:styleId="Lienhypertexte">
    <w:name w:val="Hyperlink"/>
    <w:basedOn w:val="Policepardfaut"/>
    <w:uiPriority w:val="99"/>
    <w:rsid w:val="00D61CCF"/>
    <w:rPr>
      <w:rFonts w:cs="Times New Roman"/>
      <w:color w:val="0000FF"/>
      <w:u w:val="single"/>
    </w:rPr>
  </w:style>
  <w:style w:type="character" w:styleId="Lienhypertextesuivivisit">
    <w:name w:val="FollowedHyperlink"/>
    <w:basedOn w:val="Policepardfaut"/>
    <w:uiPriority w:val="99"/>
    <w:rsid w:val="00D61CCF"/>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61CCF"/>
    <w:pPr>
      <w:spacing w:after="200" w:line="276" w:lineRule="auto"/>
    </w:pPr>
    <w:rPr>
      <w:lang w:eastAsia="en-US"/>
    </w:rPr>
  </w:style>
  <w:style w:type="paragraph" w:styleId="Titre1">
    <w:name w:val="heading 1"/>
    <w:basedOn w:val="Normal"/>
    <w:next w:val="Normal"/>
    <w:link w:val="Titre1Car"/>
    <w:uiPriority w:val="99"/>
    <w:qFormat/>
    <w:rsid w:val="00D61CCF"/>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9"/>
    <w:qFormat/>
    <w:rsid w:val="00D61CCF"/>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9"/>
    <w:qFormat/>
    <w:rsid w:val="00D61CCF"/>
    <w:pPr>
      <w:keepNext/>
      <w:keepLines/>
      <w:spacing w:before="200" w:after="0"/>
      <w:outlineLvl w:val="2"/>
    </w:pPr>
    <w:rPr>
      <w:rFonts w:ascii="Cambria" w:eastAsia="Times New Roman" w:hAnsi="Cambria"/>
      <w:b/>
      <w:bCs/>
      <w:color w:val="4F81BD"/>
    </w:rPr>
  </w:style>
  <w:style w:type="paragraph" w:styleId="Titre4">
    <w:name w:val="heading 4"/>
    <w:basedOn w:val="Normal"/>
    <w:next w:val="Normal"/>
    <w:link w:val="Titre4Car"/>
    <w:uiPriority w:val="99"/>
    <w:qFormat/>
    <w:rsid w:val="00D61CCF"/>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9"/>
    <w:qFormat/>
    <w:rsid w:val="00D61CCF"/>
    <w:pPr>
      <w:keepNext/>
      <w:keepLines/>
      <w:spacing w:before="200" w:after="0"/>
      <w:outlineLvl w:val="4"/>
    </w:pPr>
    <w:rPr>
      <w:rFonts w:ascii="Cambria" w:eastAsia="Times New Roman" w:hAnsi="Cambria"/>
      <w:color w:val="243F60"/>
    </w:rPr>
  </w:style>
  <w:style w:type="paragraph" w:styleId="Titre6">
    <w:name w:val="heading 6"/>
    <w:basedOn w:val="Normal"/>
    <w:next w:val="Normal"/>
    <w:link w:val="Titre6Car"/>
    <w:uiPriority w:val="99"/>
    <w:qFormat/>
    <w:rsid w:val="00D61CCF"/>
    <w:pPr>
      <w:keepNext/>
      <w:keepLines/>
      <w:spacing w:before="200" w:after="0"/>
      <w:outlineLvl w:val="5"/>
    </w:pPr>
    <w:rPr>
      <w:rFonts w:ascii="Cambria" w:eastAsia="Times New Roman" w:hAnsi="Cambria"/>
      <w:i/>
      <w:iCs/>
      <w:color w:val="243F60"/>
    </w:rPr>
  </w:style>
  <w:style w:type="paragraph" w:styleId="Titre7">
    <w:name w:val="heading 7"/>
    <w:basedOn w:val="Normal"/>
    <w:next w:val="Normal"/>
    <w:link w:val="Titre7Car"/>
    <w:uiPriority w:val="99"/>
    <w:qFormat/>
    <w:rsid w:val="00D61CCF"/>
    <w:pPr>
      <w:keepNext/>
      <w:keepLines/>
      <w:spacing w:before="200" w:after="0"/>
      <w:outlineLvl w:val="6"/>
    </w:pPr>
    <w:rPr>
      <w:rFonts w:ascii="Cambria" w:eastAsia="Times New Roman" w:hAnsi="Cambria"/>
      <w:i/>
      <w:iCs/>
      <w:color w:val="404040"/>
    </w:rPr>
  </w:style>
  <w:style w:type="paragraph" w:styleId="Titre8">
    <w:name w:val="heading 8"/>
    <w:basedOn w:val="Normal"/>
    <w:next w:val="Normal"/>
    <w:link w:val="Titre8Car"/>
    <w:uiPriority w:val="99"/>
    <w:qFormat/>
    <w:rsid w:val="00D61CCF"/>
    <w:pPr>
      <w:keepNext/>
      <w:keepLines/>
      <w:spacing w:before="200" w:after="0"/>
      <w:outlineLvl w:val="7"/>
    </w:pPr>
    <w:rPr>
      <w:rFonts w:ascii="Cambria" w:eastAsia="Times New Roman" w:hAnsi="Cambria"/>
      <w:color w:val="404040"/>
      <w:sz w:val="20"/>
      <w:szCs w:val="20"/>
    </w:rPr>
  </w:style>
  <w:style w:type="paragraph" w:styleId="Titre9">
    <w:name w:val="heading 9"/>
    <w:basedOn w:val="Normal"/>
    <w:next w:val="Normal"/>
    <w:link w:val="Titre9Car"/>
    <w:uiPriority w:val="99"/>
    <w:qFormat/>
    <w:rsid w:val="00D61CCF"/>
    <w:pPr>
      <w:keepNext/>
      <w:keepLines/>
      <w:spacing w:before="200" w:after="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D61CCF"/>
    <w:rPr>
      <w:rFonts w:ascii="Cambria" w:hAnsi="Cambria" w:cs="Times New Roman"/>
      <w:b/>
      <w:bCs/>
      <w:color w:val="365F91"/>
      <w:sz w:val="28"/>
      <w:szCs w:val="28"/>
    </w:rPr>
  </w:style>
  <w:style w:type="character" w:customStyle="1" w:styleId="Titre2Car">
    <w:name w:val="Titre 2 Car"/>
    <w:basedOn w:val="Policepardfaut"/>
    <w:link w:val="Titre2"/>
    <w:uiPriority w:val="99"/>
    <w:locked/>
    <w:rsid w:val="00D61CCF"/>
    <w:rPr>
      <w:rFonts w:ascii="Cambria" w:hAnsi="Cambria" w:cs="Times New Roman"/>
      <w:b/>
      <w:bCs/>
      <w:color w:val="4F81BD"/>
      <w:sz w:val="26"/>
      <w:szCs w:val="26"/>
    </w:rPr>
  </w:style>
  <w:style w:type="character" w:customStyle="1" w:styleId="Titre3Car">
    <w:name w:val="Titre 3 Car"/>
    <w:basedOn w:val="Policepardfaut"/>
    <w:link w:val="Titre3"/>
    <w:uiPriority w:val="99"/>
    <w:locked/>
    <w:rsid w:val="00D61CCF"/>
    <w:rPr>
      <w:rFonts w:ascii="Cambria" w:hAnsi="Cambria" w:cs="Times New Roman"/>
      <w:b/>
      <w:bCs/>
      <w:color w:val="4F81BD"/>
    </w:rPr>
  </w:style>
  <w:style w:type="character" w:customStyle="1" w:styleId="Titre4Car">
    <w:name w:val="Titre 4 Car"/>
    <w:basedOn w:val="Policepardfaut"/>
    <w:link w:val="Titre4"/>
    <w:uiPriority w:val="99"/>
    <w:locked/>
    <w:rsid w:val="00D61CCF"/>
    <w:rPr>
      <w:rFonts w:ascii="Cambria" w:hAnsi="Cambria" w:cs="Times New Roman"/>
      <w:b/>
      <w:bCs/>
      <w:i/>
      <w:iCs/>
      <w:color w:val="4F81BD"/>
    </w:rPr>
  </w:style>
  <w:style w:type="character" w:customStyle="1" w:styleId="Titre5Car">
    <w:name w:val="Titre 5 Car"/>
    <w:basedOn w:val="Policepardfaut"/>
    <w:link w:val="Titre5"/>
    <w:uiPriority w:val="99"/>
    <w:locked/>
    <w:rsid w:val="00D61CCF"/>
    <w:rPr>
      <w:rFonts w:ascii="Cambria" w:hAnsi="Cambria" w:cs="Times New Roman"/>
      <w:color w:val="243F60"/>
    </w:rPr>
  </w:style>
  <w:style w:type="character" w:customStyle="1" w:styleId="Titre6Car">
    <w:name w:val="Titre 6 Car"/>
    <w:basedOn w:val="Policepardfaut"/>
    <w:link w:val="Titre6"/>
    <w:uiPriority w:val="99"/>
    <w:locked/>
    <w:rsid w:val="00D61CCF"/>
    <w:rPr>
      <w:rFonts w:ascii="Cambria" w:hAnsi="Cambria" w:cs="Times New Roman"/>
      <w:i/>
      <w:iCs/>
      <w:color w:val="243F60"/>
    </w:rPr>
  </w:style>
  <w:style w:type="character" w:customStyle="1" w:styleId="Titre7Car">
    <w:name w:val="Titre 7 Car"/>
    <w:basedOn w:val="Policepardfaut"/>
    <w:link w:val="Titre7"/>
    <w:uiPriority w:val="99"/>
    <w:locked/>
    <w:rsid w:val="00D61CCF"/>
    <w:rPr>
      <w:rFonts w:ascii="Cambria" w:hAnsi="Cambria" w:cs="Times New Roman"/>
      <w:i/>
      <w:iCs/>
      <w:color w:val="404040"/>
    </w:rPr>
  </w:style>
  <w:style w:type="character" w:customStyle="1" w:styleId="Titre8Car">
    <w:name w:val="Titre 8 Car"/>
    <w:basedOn w:val="Policepardfaut"/>
    <w:link w:val="Titre8"/>
    <w:uiPriority w:val="99"/>
    <w:locked/>
    <w:rsid w:val="00D61CCF"/>
    <w:rPr>
      <w:rFonts w:ascii="Cambria" w:hAnsi="Cambria" w:cs="Times New Roman"/>
      <w:color w:val="404040"/>
      <w:sz w:val="20"/>
      <w:szCs w:val="20"/>
    </w:rPr>
  </w:style>
  <w:style w:type="character" w:customStyle="1" w:styleId="Titre9Car">
    <w:name w:val="Titre 9 Car"/>
    <w:basedOn w:val="Policepardfaut"/>
    <w:link w:val="Titre9"/>
    <w:uiPriority w:val="99"/>
    <w:locked/>
    <w:rsid w:val="00D61CCF"/>
    <w:rPr>
      <w:rFonts w:ascii="Cambria" w:hAnsi="Cambria" w:cs="Times New Roman"/>
      <w:i/>
      <w:iCs/>
      <w:color w:val="404040"/>
      <w:sz w:val="20"/>
      <w:szCs w:val="20"/>
    </w:rPr>
  </w:style>
  <w:style w:type="paragraph" w:styleId="Titre">
    <w:name w:val="Title"/>
    <w:basedOn w:val="Normal"/>
    <w:next w:val="Normal"/>
    <w:link w:val="TitreCar"/>
    <w:uiPriority w:val="99"/>
    <w:qFormat/>
    <w:rsid w:val="00D61CC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reCar">
    <w:name w:val="Titre Car"/>
    <w:basedOn w:val="Policepardfaut"/>
    <w:link w:val="Titre"/>
    <w:uiPriority w:val="99"/>
    <w:locked/>
    <w:rsid w:val="00D61CCF"/>
    <w:rPr>
      <w:rFonts w:ascii="Cambria" w:hAnsi="Cambria" w:cs="Times New Roman"/>
      <w:color w:val="17365D"/>
      <w:spacing w:val="5"/>
      <w:kern w:val="28"/>
      <w:sz w:val="52"/>
      <w:szCs w:val="52"/>
    </w:rPr>
  </w:style>
  <w:style w:type="paragraph" w:styleId="Sous-titre">
    <w:name w:val="Subtitle"/>
    <w:basedOn w:val="Normal"/>
    <w:next w:val="Normal"/>
    <w:link w:val="Sous-titreCar"/>
    <w:uiPriority w:val="99"/>
    <w:qFormat/>
    <w:rsid w:val="00D61CCF"/>
    <w:pPr>
      <w:numPr>
        <w:ilvl w:val="1"/>
      </w:numPr>
    </w:pPr>
    <w:rPr>
      <w:rFonts w:ascii="Cambria" w:eastAsia="Times New Roman" w:hAnsi="Cambria"/>
      <w:i/>
      <w:iCs/>
      <w:color w:val="4F81BD"/>
      <w:spacing w:val="15"/>
      <w:sz w:val="24"/>
      <w:szCs w:val="24"/>
    </w:rPr>
  </w:style>
  <w:style w:type="character" w:customStyle="1" w:styleId="Sous-titreCar">
    <w:name w:val="Sous-titre Car"/>
    <w:basedOn w:val="Policepardfaut"/>
    <w:link w:val="Sous-titre"/>
    <w:uiPriority w:val="99"/>
    <w:locked/>
    <w:rsid w:val="00D61CCF"/>
    <w:rPr>
      <w:rFonts w:ascii="Cambria" w:hAnsi="Cambria" w:cs="Times New Roman"/>
      <w:i/>
      <w:iCs/>
      <w:color w:val="4F81BD"/>
      <w:spacing w:val="15"/>
      <w:sz w:val="24"/>
      <w:szCs w:val="24"/>
    </w:rPr>
  </w:style>
  <w:style w:type="character" w:styleId="Emphaseple">
    <w:name w:val="Subtle Emphasis"/>
    <w:basedOn w:val="Policepardfaut"/>
    <w:uiPriority w:val="99"/>
    <w:qFormat/>
    <w:rsid w:val="00D61CCF"/>
    <w:rPr>
      <w:rFonts w:cs="Times New Roman"/>
      <w:i/>
      <w:iCs/>
      <w:color w:val="808080"/>
    </w:rPr>
  </w:style>
  <w:style w:type="character" w:styleId="Accentuation">
    <w:name w:val="Emphasis"/>
    <w:basedOn w:val="Policepardfaut"/>
    <w:uiPriority w:val="99"/>
    <w:qFormat/>
    <w:rsid w:val="00D61CCF"/>
    <w:rPr>
      <w:rFonts w:cs="Times New Roman"/>
      <w:i/>
      <w:iCs/>
    </w:rPr>
  </w:style>
  <w:style w:type="character" w:styleId="Emphaseintense">
    <w:name w:val="Intense Emphasis"/>
    <w:basedOn w:val="Policepardfaut"/>
    <w:uiPriority w:val="99"/>
    <w:qFormat/>
    <w:rsid w:val="00D61CCF"/>
    <w:rPr>
      <w:rFonts w:cs="Times New Roman"/>
      <w:b/>
      <w:bCs/>
      <w:i/>
      <w:iCs/>
      <w:color w:val="4F81BD"/>
    </w:rPr>
  </w:style>
  <w:style w:type="character" w:styleId="lev">
    <w:name w:val="Strong"/>
    <w:basedOn w:val="Policepardfaut"/>
    <w:uiPriority w:val="99"/>
    <w:qFormat/>
    <w:rsid w:val="00D61CCF"/>
    <w:rPr>
      <w:rFonts w:cs="Times New Roman"/>
      <w:b/>
      <w:bCs/>
    </w:rPr>
  </w:style>
  <w:style w:type="paragraph" w:styleId="Citation">
    <w:name w:val="Quote"/>
    <w:basedOn w:val="Normal"/>
    <w:next w:val="Normal"/>
    <w:link w:val="CitationCar"/>
    <w:uiPriority w:val="99"/>
    <w:qFormat/>
    <w:rsid w:val="00D61CCF"/>
    <w:rPr>
      <w:i/>
      <w:iCs/>
      <w:color w:val="000000"/>
    </w:rPr>
  </w:style>
  <w:style w:type="character" w:customStyle="1" w:styleId="CitationCar">
    <w:name w:val="Citation Car"/>
    <w:basedOn w:val="Policepardfaut"/>
    <w:link w:val="Citation"/>
    <w:uiPriority w:val="99"/>
    <w:locked/>
    <w:rsid w:val="00D61CCF"/>
    <w:rPr>
      <w:rFonts w:cs="Times New Roman"/>
      <w:i/>
      <w:iCs/>
      <w:color w:val="000000"/>
    </w:rPr>
  </w:style>
  <w:style w:type="paragraph" w:styleId="Citationintense">
    <w:name w:val="Intense Quote"/>
    <w:basedOn w:val="Normal"/>
    <w:next w:val="Normal"/>
    <w:link w:val="CitationintenseCar"/>
    <w:uiPriority w:val="99"/>
    <w:qFormat/>
    <w:rsid w:val="00D61CCF"/>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99"/>
    <w:locked/>
    <w:rsid w:val="00D61CCF"/>
    <w:rPr>
      <w:rFonts w:cs="Times New Roman"/>
      <w:b/>
      <w:bCs/>
      <w:i/>
      <w:iCs/>
      <w:color w:val="4F81BD"/>
    </w:rPr>
  </w:style>
  <w:style w:type="character" w:styleId="Rfrenceple">
    <w:name w:val="Subtle Reference"/>
    <w:basedOn w:val="Policepardfaut"/>
    <w:uiPriority w:val="99"/>
    <w:qFormat/>
    <w:rsid w:val="00D61CCF"/>
    <w:rPr>
      <w:rFonts w:cs="Times New Roman"/>
      <w:smallCaps/>
      <w:color w:val="C0504D"/>
      <w:u w:val="single"/>
    </w:rPr>
  </w:style>
  <w:style w:type="character" w:styleId="Rfrenceintense">
    <w:name w:val="Intense Reference"/>
    <w:basedOn w:val="Policepardfaut"/>
    <w:uiPriority w:val="99"/>
    <w:qFormat/>
    <w:rsid w:val="00D61CCF"/>
    <w:rPr>
      <w:rFonts w:cs="Times New Roman"/>
      <w:b/>
      <w:bCs/>
      <w:smallCaps/>
      <w:color w:val="C0504D"/>
      <w:spacing w:val="5"/>
      <w:u w:val="single"/>
    </w:rPr>
  </w:style>
  <w:style w:type="character" w:styleId="Titredulivre">
    <w:name w:val="Book Title"/>
    <w:basedOn w:val="Policepardfaut"/>
    <w:uiPriority w:val="99"/>
    <w:qFormat/>
    <w:rsid w:val="00D61CCF"/>
    <w:rPr>
      <w:rFonts w:cs="Times New Roman"/>
      <w:b/>
      <w:bCs/>
      <w:smallCaps/>
      <w:spacing w:val="5"/>
    </w:rPr>
  </w:style>
  <w:style w:type="paragraph" w:styleId="Paragraphedeliste">
    <w:name w:val="List Paragraph"/>
    <w:basedOn w:val="Normal"/>
    <w:uiPriority w:val="99"/>
    <w:qFormat/>
    <w:rsid w:val="00D61CCF"/>
    <w:pPr>
      <w:ind w:left="720"/>
      <w:contextualSpacing/>
    </w:pPr>
  </w:style>
  <w:style w:type="character" w:styleId="Lienhypertexte">
    <w:name w:val="Hyperlink"/>
    <w:basedOn w:val="Policepardfaut"/>
    <w:uiPriority w:val="99"/>
    <w:rsid w:val="00D61CCF"/>
    <w:rPr>
      <w:rFonts w:cs="Times New Roman"/>
      <w:color w:val="0000FF"/>
      <w:u w:val="single"/>
    </w:rPr>
  </w:style>
  <w:style w:type="character" w:styleId="Lienhypertextesuivivisit">
    <w:name w:val="FollowedHyperlink"/>
    <w:basedOn w:val="Policepardfaut"/>
    <w:uiPriority w:val="99"/>
    <w:rsid w:val="00D61CCF"/>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0</TotalTime>
  <Pages>2</Pages>
  <Words>731</Words>
  <Characters>4026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Airbus</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 Lo</dc:creator>
  <cp:lastModifiedBy>BRETON, Veronique</cp:lastModifiedBy>
  <cp:revision>2</cp:revision>
  <dcterms:created xsi:type="dcterms:W3CDTF">2015-12-20T07:09:00Z</dcterms:created>
  <dcterms:modified xsi:type="dcterms:W3CDTF">2015-12-20T07:09:00Z</dcterms:modified>
</cp:coreProperties>
</file>